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1209" w14:textId="2C4C2FA2" w:rsidR="00B95D91" w:rsidRPr="00315DF1" w:rsidRDefault="00315DF1" w:rsidP="00315D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DF1">
        <w:rPr>
          <w:rFonts w:ascii="Times New Roman" w:hAnsi="Times New Roman" w:cs="Times New Roman"/>
          <w:sz w:val="28"/>
          <w:szCs w:val="28"/>
        </w:rPr>
        <w:t>Koszt uczestnika ministranci 270 + 40 posiłek na termach,</w:t>
      </w:r>
      <w:r w:rsidRPr="00315DF1">
        <w:rPr>
          <w:rFonts w:ascii="Times New Roman" w:hAnsi="Times New Roman" w:cs="Times New Roman"/>
          <w:sz w:val="28"/>
          <w:szCs w:val="28"/>
        </w:rPr>
        <w:br/>
        <w:t>pozostali uczestnicy 350+40</w:t>
      </w:r>
    </w:p>
    <w:p w14:paraId="722044C5" w14:textId="6F77CCA8" w:rsidR="00315DF1" w:rsidRDefault="00315DF1" w:rsidP="00315D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DF1">
        <w:rPr>
          <w:rFonts w:ascii="Times New Roman" w:hAnsi="Times New Roman" w:cs="Times New Roman"/>
          <w:sz w:val="28"/>
          <w:szCs w:val="28"/>
        </w:rPr>
        <w:t>Dwa noclegi</w:t>
      </w:r>
      <w:r>
        <w:rPr>
          <w:rFonts w:ascii="Times New Roman" w:hAnsi="Times New Roman" w:cs="Times New Roman"/>
          <w:sz w:val="28"/>
          <w:szCs w:val="28"/>
        </w:rPr>
        <w:t xml:space="preserve"> w Rabce Zdroju </w:t>
      </w:r>
      <w:hyperlink r:id="rId5" w:history="1">
        <w:r w:rsidRPr="009A1AFC">
          <w:rPr>
            <w:rStyle w:val="Hipercze"/>
            <w:rFonts w:ascii="Times New Roman" w:hAnsi="Times New Roman" w:cs="Times New Roman"/>
            <w:sz w:val="28"/>
            <w:szCs w:val="28"/>
          </w:rPr>
          <w:t>http://www.betaniakielce.pl/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DF1">
        <w:rPr>
          <w:rFonts w:ascii="Times New Roman" w:hAnsi="Times New Roman" w:cs="Times New Roman"/>
          <w:sz w:val="28"/>
          <w:szCs w:val="28"/>
        </w:rPr>
        <w:t>, dwie obiadokolacje, dwa śniadania – i posiłek na termach.</w:t>
      </w:r>
    </w:p>
    <w:p w14:paraId="513BF666" w14:textId="6B7680C1" w:rsidR="00315DF1" w:rsidRPr="00315DF1" w:rsidRDefault="00315DF1" w:rsidP="00315D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Przejazd autokarem, ubezpieczenie. </w:t>
      </w:r>
    </w:p>
    <w:p w14:paraId="7F04AEB8" w14:textId="77777777" w:rsidR="00315DF1" w:rsidRPr="00315DF1" w:rsidRDefault="00315DF1">
      <w:pPr>
        <w:rPr>
          <w:rFonts w:ascii="Times New Roman" w:hAnsi="Times New Roman" w:cs="Times New Roman"/>
          <w:sz w:val="28"/>
          <w:szCs w:val="28"/>
        </w:rPr>
      </w:pPr>
    </w:p>
    <w:p w14:paraId="2D84B601" w14:textId="0C830673" w:rsidR="00315DF1" w:rsidRPr="00315DF1" w:rsidRDefault="00315DF1">
      <w:pPr>
        <w:rPr>
          <w:rFonts w:ascii="Times New Roman" w:hAnsi="Times New Roman" w:cs="Times New Roman"/>
          <w:sz w:val="28"/>
          <w:szCs w:val="28"/>
        </w:rPr>
      </w:pPr>
    </w:p>
    <w:sectPr w:rsidR="00315DF1" w:rsidRPr="0031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BF6"/>
    <w:multiLevelType w:val="hybridMultilevel"/>
    <w:tmpl w:val="13CE0824"/>
    <w:lvl w:ilvl="0" w:tplc="FE3621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92"/>
    <w:rsid w:val="00315DF1"/>
    <w:rsid w:val="0056724A"/>
    <w:rsid w:val="00A91FE8"/>
    <w:rsid w:val="00B0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A6B1"/>
  <w15:chartTrackingRefBased/>
  <w15:docId w15:val="{147E5232-CE86-4D90-AC14-1AD6788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D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5D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taniakie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3</cp:revision>
  <dcterms:created xsi:type="dcterms:W3CDTF">2021-08-23T13:22:00Z</dcterms:created>
  <dcterms:modified xsi:type="dcterms:W3CDTF">2021-08-23T13:30:00Z</dcterms:modified>
</cp:coreProperties>
</file>